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F1C7" w14:textId="77777777" w:rsidR="00855BD7" w:rsidRPr="00F41431" w:rsidRDefault="00893B43" w:rsidP="00855BD7">
      <w:pPr>
        <w:pStyle w:val="1"/>
        <w:shd w:val="clear" w:color="auto" w:fill="auto"/>
        <w:jc w:val="center"/>
        <w:rPr>
          <w:b/>
          <w:bCs/>
        </w:rPr>
      </w:pPr>
      <w:r w:rsidRPr="00F41431">
        <w:rPr>
          <w:b/>
          <w:bCs/>
          <w:color w:val="000000"/>
        </w:rPr>
        <w:t>Он-лайн</w:t>
      </w:r>
      <w:r w:rsidR="00855BD7" w:rsidRPr="00F41431">
        <w:rPr>
          <w:b/>
          <w:bCs/>
          <w:color w:val="000000"/>
        </w:rPr>
        <w:t xml:space="preserve"> фестиваль</w:t>
      </w:r>
      <w:r w:rsidRPr="00F41431">
        <w:rPr>
          <w:b/>
          <w:bCs/>
          <w:color w:val="000000"/>
        </w:rPr>
        <w:t>-конкурс немецкой культуры «В семье народов»</w:t>
      </w:r>
      <w:r w:rsidR="00855BD7" w:rsidRPr="00F41431">
        <w:rPr>
          <w:b/>
          <w:bCs/>
          <w:color w:val="000000"/>
        </w:rPr>
        <w:t xml:space="preserve"> на немецком языке</w:t>
      </w:r>
    </w:p>
    <w:p w14:paraId="35E8268D" w14:textId="77777777" w:rsidR="00855BD7" w:rsidRDefault="00855BD7" w:rsidP="00855BD7">
      <w:pPr>
        <w:pStyle w:val="1"/>
        <w:shd w:val="clear" w:color="auto" w:fill="auto"/>
      </w:pPr>
      <w:r>
        <w:rPr>
          <w:b/>
          <w:bCs/>
          <w:color w:val="000000"/>
        </w:rPr>
        <w:t>Организатор фестиваля:</w:t>
      </w:r>
    </w:p>
    <w:p w14:paraId="261BBF19" w14:textId="77777777" w:rsidR="00855BD7" w:rsidRDefault="00855BD7" w:rsidP="00855BD7">
      <w:pPr>
        <w:pStyle w:val="1"/>
        <w:shd w:val="clear" w:color="auto" w:fill="auto"/>
      </w:pPr>
      <w:r>
        <w:rPr>
          <w:color w:val="000000"/>
        </w:rPr>
        <w:t>Смоленская региональная общественная организация «Русско-Немецкий Дом»</w:t>
      </w:r>
    </w:p>
    <w:p w14:paraId="117EEDB0" w14:textId="77777777" w:rsidR="00F80294" w:rsidRPr="00265E8F" w:rsidRDefault="00F80294" w:rsidP="00F8029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5E8F">
        <w:rPr>
          <w:rFonts w:ascii="Times New Roman" w:hAnsi="Times New Roman" w:cs="Times New Roman"/>
          <w:b/>
          <w:sz w:val="28"/>
          <w:szCs w:val="28"/>
        </w:rPr>
        <w:t>Партнер фестиваля-конкурса:</w:t>
      </w:r>
    </w:p>
    <w:p w14:paraId="4D7136FA" w14:textId="77777777" w:rsidR="00F80294" w:rsidRDefault="00F80294" w:rsidP="00F80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Смоленское региональное отделение Союза писателей России</w:t>
      </w:r>
    </w:p>
    <w:p w14:paraId="0B56FDF3" w14:textId="77777777" w:rsidR="001D07AC" w:rsidRDefault="001D07AC" w:rsidP="00F802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ТОРН</w:t>
      </w:r>
    </w:p>
    <w:p w14:paraId="235900B0" w14:textId="77777777" w:rsidR="00855BD7" w:rsidRDefault="00855BD7" w:rsidP="00855BD7">
      <w:pPr>
        <w:pStyle w:val="1"/>
        <w:shd w:val="clear" w:color="auto" w:fill="auto"/>
      </w:pPr>
      <w:r>
        <w:rPr>
          <w:b/>
          <w:bCs/>
          <w:color w:val="000000"/>
        </w:rPr>
        <w:t>Цели и задачи фестиваля:</w:t>
      </w:r>
    </w:p>
    <w:p w14:paraId="287C1643" w14:textId="77777777" w:rsidR="00855BD7" w:rsidRDefault="00855BD7" w:rsidP="00855BD7">
      <w:pPr>
        <w:pStyle w:val="1"/>
        <w:shd w:val="clear" w:color="auto" w:fill="auto"/>
      </w:pPr>
      <w:r>
        <w:rPr>
          <w:color w:val="000000"/>
        </w:rPr>
        <w:t>Приобщение к ценностям культуры российских немцев</w:t>
      </w:r>
      <w:r w:rsidR="00F41431">
        <w:rPr>
          <w:color w:val="000000"/>
        </w:rPr>
        <w:t>;</w:t>
      </w:r>
    </w:p>
    <w:p w14:paraId="3B6ED644" w14:textId="77777777" w:rsidR="00855BD7" w:rsidRDefault="00855BD7" w:rsidP="00855BD7">
      <w:pPr>
        <w:pStyle w:val="1"/>
        <w:shd w:val="clear" w:color="auto" w:fill="auto"/>
      </w:pPr>
      <w:r>
        <w:rPr>
          <w:color w:val="000000"/>
        </w:rPr>
        <w:t>Привлечь внимание общественности, членов общественных организаций PH, молодого поколения к современному театральному искусству через художественные постановки по произведениям российско-немецких авторов</w:t>
      </w:r>
      <w:r w:rsidR="00F41431">
        <w:rPr>
          <w:color w:val="000000"/>
        </w:rPr>
        <w:t>;</w:t>
      </w:r>
    </w:p>
    <w:p w14:paraId="261EC4F3" w14:textId="77777777" w:rsidR="00855BD7" w:rsidRDefault="00855BD7" w:rsidP="00855BD7">
      <w:pPr>
        <w:pStyle w:val="1"/>
        <w:shd w:val="clear" w:color="auto" w:fill="auto"/>
      </w:pPr>
      <w:r>
        <w:rPr>
          <w:color w:val="000000"/>
        </w:rPr>
        <w:t>Выявить талантливых представителей творческой общественности, в т.ч. PH, создать условия для их вовлечения в деятельность Самоорганизации PH</w:t>
      </w:r>
      <w:r w:rsidR="00F41431">
        <w:rPr>
          <w:color w:val="000000"/>
        </w:rPr>
        <w:t>;</w:t>
      </w:r>
    </w:p>
    <w:p w14:paraId="05765461" w14:textId="77777777" w:rsidR="00855BD7" w:rsidRDefault="00855BD7" w:rsidP="00855BD7">
      <w:pPr>
        <w:pStyle w:val="1"/>
        <w:shd w:val="clear" w:color="auto" w:fill="auto"/>
      </w:pPr>
      <w:r>
        <w:rPr>
          <w:color w:val="000000"/>
        </w:rPr>
        <w:t>Активизировать сетевое взаимодействие творческих персон и коллективов для дальнейшей деятельности в проведении проектов Самоорганизации PH, способствующих сохранению языка и традиций, укрепления идентичности PH</w:t>
      </w:r>
    </w:p>
    <w:p w14:paraId="278FC643" w14:textId="77777777" w:rsidR="00855BD7" w:rsidRDefault="00855BD7" w:rsidP="00855BD7">
      <w:pPr>
        <w:pStyle w:val="1"/>
        <w:shd w:val="clear" w:color="auto" w:fill="auto"/>
        <w:spacing w:after="0" w:line="256" w:lineRule="auto"/>
      </w:pPr>
      <w:r>
        <w:rPr>
          <w:b/>
          <w:bCs/>
          <w:color w:val="000000"/>
        </w:rPr>
        <w:t>Сроки проведения фестиваля и номинации:</w:t>
      </w:r>
    </w:p>
    <w:p w14:paraId="51B5B495" w14:textId="77777777" w:rsidR="00855BD7" w:rsidRDefault="00855BD7" w:rsidP="00855BD7">
      <w:pPr>
        <w:pStyle w:val="1"/>
        <w:shd w:val="clear" w:color="auto" w:fill="auto"/>
        <w:spacing w:line="256" w:lineRule="auto"/>
      </w:pPr>
      <w:r>
        <w:rPr>
          <w:color w:val="000000"/>
        </w:rPr>
        <w:t>Фестиваль проводится в режиме онлайн в один тур в номинациях «Художественное слово» (регламент звучания - до 5 минут) и «</w:t>
      </w:r>
      <w:r w:rsidR="00893B43">
        <w:rPr>
          <w:color w:val="000000"/>
        </w:rPr>
        <w:t>Немецкая песня»</w:t>
      </w:r>
      <w:r>
        <w:rPr>
          <w:color w:val="000000"/>
        </w:rPr>
        <w:t xml:space="preserve"> (регламент звучания - до </w:t>
      </w:r>
      <w:r w:rsidR="00893B43">
        <w:rPr>
          <w:color w:val="000000"/>
        </w:rPr>
        <w:t>7 м</w:t>
      </w:r>
      <w:r>
        <w:rPr>
          <w:color w:val="000000"/>
        </w:rPr>
        <w:t>инут).</w:t>
      </w:r>
    </w:p>
    <w:p w14:paraId="42DD9377" w14:textId="77777777" w:rsidR="00855BD7" w:rsidRDefault="00855BD7" w:rsidP="00855BD7">
      <w:pPr>
        <w:pStyle w:val="1"/>
        <w:shd w:val="clear" w:color="auto" w:fill="auto"/>
        <w:spacing w:after="320"/>
      </w:pPr>
      <w:r>
        <w:rPr>
          <w:color w:val="000000"/>
        </w:rPr>
        <w:t>Сроки проведения фестиваля-</w:t>
      </w:r>
      <w:r w:rsidR="00516621">
        <w:rPr>
          <w:color w:val="000000"/>
        </w:rPr>
        <w:t xml:space="preserve"> </w:t>
      </w:r>
      <w:r>
        <w:rPr>
          <w:color w:val="000000"/>
        </w:rPr>
        <w:t>2</w:t>
      </w:r>
      <w:r w:rsidR="00893B43">
        <w:rPr>
          <w:color w:val="000000"/>
        </w:rPr>
        <w:t>5 мая</w:t>
      </w:r>
      <w:r>
        <w:rPr>
          <w:color w:val="000000"/>
        </w:rPr>
        <w:t xml:space="preserve"> 202</w:t>
      </w:r>
      <w:r w:rsidR="00893B43">
        <w:rPr>
          <w:color w:val="000000"/>
        </w:rPr>
        <w:t>4</w:t>
      </w:r>
      <w:r>
        <w:rPr>
          <w:color w:val="000000"/>
        </w:rPr>
        <w:t xml:space="preserve"> г. - 2</w:t>
      </w:r>
      <w:r w:rsidR="00893B43">
        <w:rPr>
          <w:color w:val="000000"/>
        </w:rPr>
        <w:t>5</w:t>
      </w:r>
      <w:r>
        <w:rPr>
          <w:color w:val="000000"/>
        </w:rPr>
        <w:t>.0</w:t>
      </w:r>
      <w:r w:rsidR="00893B43">
        <w:rPr>
          <w:color w:val="000000"/>
        </w:rPr>
        <w:t>6</w:t>
      </w:r>
      <w:r>
        <w:rPr>
          <w:color w:val="000000"/>
        </w:rPr>
        <w:t>.202</w:t>
      </w:r>
      <w:r w:rsidR="00893B43">
        <w:rPr>
          <w:color w:val="000000"/>
        </w:rPr>
        <w:t>4</w:t>
      </w:r>
      <w:r>
        <w:rPr>
          <w:color w:val="000000"/>
        </w:rPr>
        <w:t xml:space="preserve"> г.</w:t>
      </w:r>
    </w:p>
    <w:p w14:paraId="496F262E" w14:textId="77777777" w:rsidR="00855BD7" w:rsidRDefault="00855BD7" w:rsidP="00855BD7">
      <w:pPr>
        <w:pStyle w:val="1"/>
        <w:shd w:val="clear" w:color="auto" w:fill="auto"/>
        <w:spacing w:line="256" w:lineRule="auto"/>
      </w:pPr>
      <w:r>
        <w:rPr>
          <w:b/>
          <w:bCs/>
          <w:color w:val="000000"/>
        </w:rPr>
        <w:t>Условия проведения фестиваля</w:t>
      </w:r>
    </w:p>
    <w:p w14:paraId="48188668" w14:textId="77777777" w:rsidR="00855BD7" w:rsidRDefault="00855BD7" w:rsidP="00855BD7">
      <w:pPr>
        <w:pStyle w:val="1"/>
        <w:shd w:val="clear" w:color="auto" w:fill="auto"/>
        <w:spacing w:line="256" w:lineRule="auto"/>
      </w:pPr>
      <w:r>
        <w:rPr>
          <w:color w:val="000000"/>
        </w:rPr>
        <w:t>Конкурсные прослушивания будут проводиться в дистанционном режиме (по видеозаписям).</w:t>
      </w:r>
    </w:p>
    <w:p w14:paraId="6FE9197F" w14:textId="77777777" w:rsidR="001D07AC" w:rsidRPr="001D07AC" w:rsidRDefault="001D07AC" w:rsidP="001D07AC">
      <w:pPr>
        <w:pStyle w:val="1"/>
        <w:shd w:val="clear" w:color="auto" w:fill="auto"/>
        <w:spacing w:line="256" w:lineRule="auto"/>
        <w:rPr>
          <w:b/>
          <w:bCs/>
        </w:rPr>
      </w:pPr>
      <w:r w:rsidRPr="00265E8F">
        <w:rPr>
          <w:b/>
        </w:rPr>
        <w:t>Порядок подтверждения участия в фестивале-конкурсе</w:t>
      </w:r>
      <w:r w:rsidRPr="00265E8F">
        <w:br/>
        <w:t xml:space="preserve">для подтверждения участия в фестивале-конкурсе необходимо отправить письменную заявку (по прилагаемой форме) в срок до </w:t>
      </w:r>
      <w:r>
        <w:t xml:space="preserve">25 </w:t>
      </w:r>
      <w:r w:rsidR="00DB659F">
        <w:t>июня</w:t>
      </w:r>
      <w:r w:rsidRPr="00265E8F">
        <w:t> 20</w:t>
      </w:r>
      <w:r>
        <w:t>24</w:t>
      </w:r>
      <w:r w:rsidRPr="00265E8F">
        <w:t xml:space="preserve"> года по адрес</w:t>
      </w:r>
      <w:r>
        <w:t xml:space="preserve">у  </w:t>
      </w:r>
      <w:r w:rsidR="00364175" w:rsidRPr="00364175">
        <w:rPr>
          <w:szCs w:val="20"/>
          <w:u w:val="single"/>
          <w:shd w:val="clear" w:color="auto" w:fill="FFFFFF"/>
        </w:rPr>
        <w:t>rdhsmolensk@mail.ru</w:t>
      </w:r>
    </w:p>
    <w:p w14:paraId="5C84158C" w14:textId="77777777" w:rsidR="001D07AC" w:rsidRPr="001D07AC" w:rsidRDefault="001D07AC" w:rsidP="001D07AC">
      <w:pPr>
        <w:pStyle w:val="1"/>
        <w:shd w:val="clear" w:color="auto" w:fill="auto"/>
        <w:spacing w:line="256" w:lineRule="auto"/>
      </w:pPr>
      <w:r>
        <w:rPr>
          <w:color w:val="000000"/>
        </w:rPr>
        <w:t xml:space="preserve">Видеозаписи прикрепляются к письму с заявкой - файлами, ссылками на облачные хранилища или </w:t>
      </w:r>
      <w:proofErr w:type="spellStart"/>
      <w:r>
        <w:rPr>
          <w:color w:val="000000"/>
          <w:lang w:val="de-DE" w:eastAsia="de-DE" w:bidi="de-DE"/>
        </w:rPr>
        <w:t>Youtube</w:t>
      </w:r>
      <w:proofErr w:type="spellEnd"/>
      <w:r>
        <w:rPr>
          <w:color w:val="000000"/>
          <w:lang w:eastAsia="de-DE" w:bidi="de-DE"/>
        </w:rPr>
        <w:t xml:space="preserve">, </w:t>
      </w:r>
      <w:r>
        <w:rPr>
          <w:color w:val="000000"/>
        </w:rPr>
        <w:t xml:space="preserve">и отправляются на адрес электронной почты: </w:t>
      </w:r>
      <w:r w:rsidR="00364175" w:rsidRPr="00364175">
        <w:rPr>
          <w:szCs w:val="20"/>
          <w:u w:val="single"/>
          <w:shd w:val="clear" w:color="auto" w:fill="FFFFFF"/>
        </w:rPr>
        <w:t>rdhsmolensk@mail.ru</w:t>
      </w:r>
    </w:p>
    <w:p w14:paraId="523B71CD" w14:textId="77777777" w:rsidR="001D07AC" w:rsidRDefault="001D07AC" w:rsidP="001D07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89AC6C" w14:textId="77777777" w:rsidR="00855BD7" w:rsidRDefault="00855BD7" w:rsidP="00855BD7">
      <w:pPr>
        <w:pStyle w:val="1"/>
        <w:shd w:val="clear" w:color="auto" w:fill="auto"/>
        <w:rPr>
          <w:color w:val="000000"/>
        </w:rPr>
      </w:pPr>
      <w:r>
        <w:rPr>
          <w:color w:val="000000"/>
        </w:rPr>
        <w:lastRenderedPageBreak/>
        <w:t>К участию в конкурсной программе фестиваля приглашаются детские и молодежные самодеятельные коллективы, отдельные исполнители, группы чтецов.</w:t>
      </w:r>
    </w:p>
    <w:p w14:paraId="35A89B1A" w14:textId="12AF7B2A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E8F">
        <w:rPr>
          <w:rFonts w:ascii="Times New Roman" w:hAnsi="Times New Roman" w:cs="Times New Roman"/>
          <w:sz w:val="28"/>
          <w:szCs w:val="28"/>
        </w:rPr>
        <w:t xml:space="preserve">Выступления в </w:t>
      </w:r>
      <w:r w:rsidR="00FB18C7">
        <w:rPr>
          <w:rFonts w:ascii="Times New Roman" w:hAnsi="Times New Roman" w:cs="Times New Roman"/>
          <w:sz w:val="28"/>
          <w:szCs w:val="28"/>
        </w:rPr>
        <w:t>четырех</w:t>
      </w:r>
      <w:r w:rsidRPr="00265E8F">
        <w:rPr>
          <w:rFonts w:ascii="Times New Roman" w:hAnsi="Times New Roman" w:cs="Times New Roman"/>
          <w:sz w:val="28"/>
          <w:szCs w:val="28"/>
        </w:rPr>
        <w:t xml:space="preserve"> возрастных категориях:</w:t>
      </w:r>
    </w:p>
    <w:p w14:paraId="2E6EABA6" w14:textId="10B4E645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E8F">
        <w:rPr>
          <w:rFonts w:ascii="Times New Roman" w:hAnsi="Times New Roman" w:cs="Times New Roman"/>
          <w:sz w:val="28"/>
          <w:szCs w:val="28"/>
        </w:rPr>
        <w:t>- от – 7 до 12 лет (включительно);</w:t>
      </w:r>
    </w:p>
    <w:p w14:paraId="66BBC895" w14:textId="77777777" w:rsidR="001D07AC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E8F">
        <w:rPr>
          <w:rFonts w:ascii="Times New Roman" w:hAnsi="Times New Roman" w:cs="Times New Roman"/>
          <w:sz w:val="28"/>
          <w:szCs w:val="28"/>
        </w:rPr>
        <w:t>- от- 13 до 17 лет (включительно);</w:t>
      </w:r>
    </w:p>
    <w:p w14:paraId="4D0AEEB2" w14:textId="77777777" w:rsidR="001D07AC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18-35 лет (включительно);</w:t>
      </w:r>
    </w:p>
    <w:p w14:paraId="3773F217" w14:textId="77777777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36 – 80 лет.</w:t>
      </w:r>
    </w:p>
    <w:p w14:paraId="761B2482" w14:textId="77777777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65E8F">
        <w:rPr>
          <w:rFonts w:ascii="Times New Roman" w:hAnsi="Times New Roman" w:cs="Times New Roman"/>
          <w:b/>
          <w:bCs/>
          <w:sz w:val="28"/>
          <w:szCs w:val="28"/>
        </w:rPr>
        <w:t>Порядок подготовки и проведения фестиваля-конкурса</w:t>
      </w:r>
    </w:p>
    <w:p w14:paraId="0A548C5C" w14:textId="77777777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E8F">
        <w:rPr>
          <w:rFonts w:ascii="Times New Roman" w:hAnsi="Times New Roman" w:cs="Times New Roman"/>
          <w:sz w:val="28"/>
          <w:szCs w:val="28"/>
        </w:rPr>
        <w:t>Если по одной из категорий менее 3-х заявок на участие, возрастные категории объединяются.</w:t>
      </w:r>
      <w:r w:rsidRPr="00265E8F">
        <w:rPr>
          <w:rFonts w:ascii="Times New Roman" w:hAnsi="Times New Roman" w:cs="Times New Roman"/>
          <w:sz w:val="28"/>
          <w:szCs w:val="28"/>
        </w:rPr>
        <w:br/>
        <w:t>Возраст самого старшего участника коллектива является определяющим для отношения к возрастной категории.</w:t>
      </w:r>
      <w:r w:rsidRPr="00265E8F">
        <w:rPr>
          <w:rFonts w:ascii="Times New Roman" w:hAnsi="Times New Roman" w:cs="Times New Roman"/>
          <w:sz w:val="28"/>
          <w:szCs w:val="28"/>
        </w:rPr>
        <w:br/>
      </w:r>
      <w:r w:rsidRPr="00265E8F">
        <w:rPr>
          <w:rFonts w:ascii="Times New Roman" w:hAnsi="Times New Roman" w:cs="Times New Roman"/>
          <w:b/>
          <w:sz w:val="28"/>
          <w:szCs w:val="28"/>
        </w:rPr>
        <w:t>Жюри фестиваля-конкурса</w:t>
      </w:r>
      <w:r w:rsidRPr="00265E8F">
        <w:rPr>
          <w:rFonts w:ascii="Times New Roman" w:hAnsi="Times New Roman" w:cs="Times New Roman"/>
          <w:sz w:val="28"/>
          <w:szCs w:val="28"/>
        </w:rPr>
        <w:br/>
        <w:t xml:space="preserve">оценивает конкурсные программы участников в каждой категории по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265E8F">
        <w:rPr>
          <w:rFonts w:ascii="Times New Roman" w:hAnsi="Times New Roman" w:cs="Times New Roman"/>
          <w:sz w:val="28"/>
          <w:szCs w:val="28"/>
        </w:rPr>
        <w:t>балльной системе.</w:t>
      </w:r>
      <w:r w:rsidRPr="00265E8F">
        <w:rPr>
          <w:rFonts w:ascii="Times New Roman" w:hAnsi="Times New Roman" w:cs="Times New Roman"/>
          <w:sz w:val="28"/>
          <w:szCs w:val="28"/>
        </w:rPr>
        <w:br/>
        <w:t>По итогам конкурсного просмотра в каждой категории присуждаются</w:t>
      </w:r>
      <w:r>
        <w:rPr>
          <w:rFonts w:ascii="Times New Roman" w:hAnsi="Times New Roman" w:cs="Times New Roman"/>
          <w:sz w:val="28"/>
          <w:szCs w:val="28"/>
        </w:rPr>
        <w:t xml:space="preserve"> дипломы</w:t>
      </w:r>
      <w:r w:rsidRPr="00265E8F">
        <w:rPr>
          <w:rFonts w:ascii="Times New Roman" w:hAnsi="Times New Roman" w:cs="Times New Roman"/>
          <w:sz w:val="28"/>
          <w:szCs w:val="28"/>
        </w:rPr>
        <w:t>  I, II, III степени</w:t>
      </w:r>
      <w:r>
        <w:rPr>
          <w:rFonts w:ascii="Times New Roman" w:hAnsi="Times New Roman" w:cs="Times New Roman"/>
          <w:sz w:val="28"/>
          <w:szCs w:val="28"/>
        </w:rPr>
        <w:t xml:space="preserve"> и благодарственные письма у</w:t>
      </w:r>
      <w:r w:rsidRPr="00265E8F">
        <w:rPr>
          <w:rFonts w:ascii="Times New Roman" w:hAnsi="Times New Roman" w:cs="Times New Roman"/>
          <w:sz w:val="28"/>
          <w:szCs w:val="28"/>
        </w:rPr>
        <w:t>частника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65E8F">
        <w:rPr>
          <w:rFonts w:ascii="Times New Roman" w:hAnsi="Times New Roman" w:cs="Times New Roman"/>
          <w:sz w:val="28"/>
          <w:szCs w:val="28"/>
        </w:rPr>
        <w:t xml:space="preserve"> фестиваля-конкурса.</w:t>
      </w:r>
    </w:p>
    <w:p w14:paraId="68996615" w14:textId="77777777" w:rsidR="001D07AC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5E8F">
        <w:rPr>
          <w:rFonts w:ascii="Times New Roman" w:hAnsi="Times New Roman" w:cs="Times New Roman"/>
          <w:sz w:val="28"/>
          <w:szCs w:val="28"/>
        </w:rPr>
        <w:t>Жюри оставляет за собой право присуждать не все награды, делить награды между несколькими коллективами.</w:t>
      </w:r>
    </w:p>
    <w:p w14:paraId="5FEE2A77" w14:textId="77777777" w:rsidR="001D07AC" w:rsidRDefault="001D07AC" w:rsidP="001D07AC">
      <w:pPr>
        <w:pStyle w:val="1"/>
        <w:framePr w:hSpace="180" w:wrap="around" w:hAnchor="margin" w:xAlign="center" w:y="-480"/>
        <w:shd w:val="clear" w:color="auto" w:fill="auto"/>
      </w:pPr>
      <w:r>
        <w:rPr>
          <w:color w:val="000000"/>
        </w:rPr>
        <w:t>Итоги фестиваля-конкурса будут опубликованы на сайте организации-заявителя после 29 июня.</w:t>
      </w:r>
    </w:p>
    <w:p w14:paraId="4EDFF437" w14:textId="77777777" w:rsidR="001D07AC" w:rsidRPr="00265E8F" w:rsidRDefault="001D07AC" w:rsidP="001D07AC">
      <w:pPr>
        <w:framePr w:hSpace="180" w:wrap="around" w:hAnchor="margin" w:xAlign="center" w:y="-48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0E9E">
        <w:rPr>
          <w:rFonts w:ascii="Times New Roman" w:hAnsi="Times New Roman" w:cs="Times New Roman"/>
          <w:b/>
          <w:sz w:val="28"/>
          <w:szCs w:val="28"/>
        </w:rPr>
        <w:t>Финансовые условия фестиваля-конкурса</w:t>
      </w:r>
      <w:r w:rsidRPr="00FE0E9E">
        <w:rPr>
          <w:rFonts w:ascii="Times New Roman" w:hAnsi="Times New Roman" w:cs="Times New Roman"/>
          <w:sz w:val="28"/>
          <w:szCs w:val="28"/>
        </w:rPr>
        <w:br/>
        <w:t xml:space="preserve">Финансирование осуществляется за счет средств организаторов при финансовой поддержке </w:t>
      </w:r>
      <w:r>
        <w:rPr>
          <w:rFonts w:ascii="Times New Roman" w:hAnsi="Times New Roman" w:cs="Times New Roman"/>
          <w:sz w:val="28"/>
          <w:szCs w:val="28"/>
        </w:rPr>
        <w:t>АНО «Международный Союз Немецкой Культуры»</w:t>
      </w:r>
      <w:r w:rsidRPr="00FE0E9E">
        <w:rPr>
          <w:rFonts w:ascii="Times New Roman" w:hAnsi="Times New Roman" w:cs="Times New Roman"/>
          <w:sz w:val="28"/>
          <w:szCs w:val="28"/>
        </w:rPr>
        <w:t>.</w:t>
      </w:r>
      <w:r w:rsidRPr="00FE0E9E">
        <w:rPr>
          <w:rFonts w:ascii="Times New Roman" w:hAnsi="Times New Roman" w:cs="Times New Roman"/>
          <w:sz w:val="28"/>
          <w:szCs w:val="28"/>
        </w:rPr>
        <w:br/>
      </w:r>
    </w:p>
    <w:p w14:paraId="00A8CBC9" w14:textId="77777777" w:rsidR="001D07AC" w:rsidRDefault="001D07AC" w:rsidP="001D07AC">
      <w:pPr>
        <w:pStyle w:val="1"/>
        <w:shd w:val="clear" w:color="auto" w:fill="auto"/>
      </w:pPr>
      <w:r w:rsidRPr="00265E8F">
        <w:t xml:space="preserve">Справки по телефону: 8(960) 582 99 76  </w:t>
      </w:r>
      <w:proofErr w:type="spellStart"/>
      <w:r w:rsidRPr="00265E8F">
        <w:t>Траутвейн</w:t>
      </w:r>
      <w:proofErr w:type="spellEnd"/>
      <w:r w:rsidRPr="00265E8F">
        <w:t xml:space="preserve"> Ольга Павловн</w:t>
      </w:r>
      <w:r w:rsidR="00DB659F">
        <w:t>а</w:t>
      </w:r>
    </w:p>
    <w:p w14:paraId="669E7D6A" w14:textId="77777777" w:rsidR="00B70CE3" w:rsidRDefault="00B70CE3"/>
    <w:sectPr w:rsidR="00B70CE3" w:rsidSect="00F0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BD7"/>
    <w:rsid w:val="001D07AC"/>
    <w:rsid w:val="00364175"/>
    <w:rsid w:val="003F3F22"/>
    <w:rsid w:val="00516621"/>
    <w:rsid w:val="00855BD7"/>
    <w:rsid w:val="00893B43"/>
    <w:rsid w:val="00B70CE3"/>
    <w:rsid w:val="00C91237"/>
    <w:rsid w:val="00DB659F"/>
    <w:rsid w:val="00F01CEA"/>
    <w:rsid w:val="00F41431"/>
    <w:rsid w:val="00F80294"/>
    <w:rsid w:val="00FB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BD5C"/>
  <w15:docId w15:val="{503F365F-91E7-4A31-9D39-56C559CC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55B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55BD7"/>
    <w:pPr>
      <w:widowControl w:val="0"/>
      <w:shd w:val="clear" w:color="auto" w:fill="FFFFFF"/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1D07A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D0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2024-05-22T16:07:00Z</dcterms:created>
  <dcterms:modified xsi:type="dcterms:W3CDTF">2024-05-23T18:05:00Z</dcterms:modified>
</cp:coreProperties>
</file>